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0D" w:rsidRDefault="0029580D" w:rsidP="0029580D">
      <w:pPr>
        <w:jc w:val="center"/>
        <w:rPr>
          <w:rFonts w:ascii="微软雅黑" w:eastAsia="微软雅黑" w:hAnsi="微软雅黑"/>
          <w:b/>
        </w:rPr>
      </w:pPr>
      <w:r w:rsidRPr="00BA0290">
        <w:rPr>
          <w:rFonts w:ascii="微软雅黑" w:eastAsia="微软雅黑" w:hAnsi="微软雅黑" w:hint="eastAsia"/>
          <w:b/>
        </w:rPr>
        <w:t>学习与发展大会</w:t>
      </w:r>
      <w:r w:rsidR="009A326E">
        <w:rPr>
          <w:rFonts w:ascii="微软雅黑" w:eastAsia="微软雅黑" w:hAnsi="微软雅黑" w:hint="eastAsia"/>
          <w:b/>
        </w:rPr>
        <w:t>袁</w:t>
      </w:r>
      <w:r w:rsidRPr="00BA0290">
        <w:rPr>
          <w:rFonts w:ascii="微软雅黑" w:eastAsia="微软雅黑" w:hAnsi="微软雅黑" w:hint="eastAsia"/>
          <w:b/>
        </w:rPr>
        <w:t>总发言</w:t>
      </w:r>
    </w:p>
    <w:p w:rsidR="00224234" w:rsidRDefault="00224234" w:rsidP="009A326E">
      <w:pPr>
        <w:rPr>
          <w:rFonts w:ascii="微软雅黑" w:eastAsia="微软雅黑" w:hAnsi="微软雅黑" w:hint="eastAsia"/>
        </w:rPr>
      </w:pPr>
      <w:r>
        <w:rPr>
          <w:rFonts w:ascii="微软雅黑" w:eastAsia="微软雅黑" w:hAnsi="微软雅黑" w:hint="eastAsia"/>
        </w:rPr>
        <w:t>各位领导各位嘉宾各位老师各位同仁们：</w:t>
      </w:r>
    </w:p>
    <w:p w:rsidR="009A326E" w:rsidRDefault="00224234" w:rsidP="00224234">
      <w:pPr>
        <w:ind w:firstLine="420"/>
        <w:rPr>
          <w:rFonts w:ascii="微软雅黑" w:eastAsia="微软雅黑" w:hAnsi="微软雅黑" w:hint="eastAsia"/>
        </w:rPr>
      </w:pPr>
      <w:r>
        <w:rPr>
          <w:rFonts w:ascii="微软雅黑" w:eastAsia="微软雅黑" w:hAnsi="微软雅黑" w:hint="eastAsia"/>
        </w:rPr>
        <w:t>大家上午好！</w:t>
      </w:r>
      <w:r w:rsidR="005E5767">
        <w:rPr>
          <w:rFonts w:ascii="微软雅黑" w:eastAsia="微软雅黑" w:hAnsi="微软雅黑" w:hint="eastAsia"/>
        </w:rPr>
        <w:t>今天主要向大家报告构建产业工人教育服务体系的思考。</w:t>
      </w:r>
    </w:p>
    <w:p w:rsidR="00224234" w:rsidRDefault="005E5767" w:rsidP="009818C7">
      <w:pPr>
        <w:ind w:firstLine="420"/>
        <w:rPr>
          <w:rFonts w:ascii="微软雅黑" w:eastAsia="微软雅黑" w:hAnsi="微软雅黑" w:hint="eastAsia"/>
        </w:rPr>
      </w:pPr>
      <w:r>
        <w:rPr>
          <w:rFonts w:ascii="微软雅黑" w:eastAsia="微软雅黑" w:hAnsi="微软雅黑" w:hint="eastAsia"/>
        </w:rPr>
        <w:t>首先，目前来讲推动我国</w:t>
      </w:r>
      <w:r w:rsidR="004C1E27">
        <w:rPr>
          <w:rFonts w:ascii="微软雅黑" w:eastAsia="微软雅黑" w:hAnsi="微软雅黑" w:hint="eastAsia"/>
        </w:rPr>
        <w:t>职业教育发展，推动我国</w:t>
      </w:r>
      <w:r>
        <w:rPr>
          <w:rFonts w:ascii="微软雅黑" w:eastAsia="微软雅黑" w:hAnsi="微软雅黑" w:hint="eastAsia"/>
        </w:rPr>
        <w:t>产业教育工人的思考，</w:t>
      </w:r>
      <w:r w:rsidR="004C1E27">
        <w:rPr>
          <w:rFonts w:ascii="微软雅黑" w:eastAsia="微软雅黑" w:hAnsi="微软雅黑" w:hint="eastAsia"/>
        </w:rPr>
        <w:t>主要是</w:t>
      </w:r>
      <w:r>
        <w:rPr>
          <w:rFonts w:ascii="微软雅黑" w:eastAsia="微软雅黑" w:hAnsi="微软雅黑" w:hint="eastAsia"/>
        </w:rPr>
        <w:t>有国家教育需求</w:t>
      </w:r>
      <w:r w:rsidR="004C1E27">
        <w:rPr>
          <w:rFonts w:ascii="微软雅黑" w:eastAsia="微软雅黑" w:hAnsi="微软雅黑" w:hint="eastAsia"/>
        </w:rPr>
        <w:t>作为</w:t>
      </w:r>
      <w:r>
        <w:rPr>
          <w:rFonts w:ascii="微软雅黑" w:eastAsia="微软雅黑" w:hAnsi="微软雅黑" w:hint="eastAsia"/>
        </w:rPr>
        <w:t>大背景，这里面很多专家都有过很多研究</w:t>
      </w:r>
      <w:r w:rsidR="004C1E27">
        <w:rPr>
          <w:rFonts w:ascii="微软雅黑" w:eastAsia="微软雅黑" w:hAnsi="微软雅黑" w:hint="eastAsia"/>
        </w:rPr>
        <w:t>我在这里</w:t>
      </w:r>
      <w:r>
        <w:rPr>
          <w:rFonts w:ascii="微软雅黑" w:eastAsia="微软雅黑" w:hAnsi="微软雅黑" w:hint="eastAsia"/>
        </w:rPr>
        <w:t>就不一一解读了。对于国家职业教育和</w:t>
      </w:r>
      <w:r w:rsidR="004C1E27">
        <w:rPr>
          <w:rFonts w:ascii="微软雅黑" w:eastAsia="微软雅黑" w:hAnsi="微软雅黑" w:hint="eastAsia"/>
        </w:rPr>
        <w:t>继续教育来讲，是我国重要教育环节和组成部分，国家有明确需求在这里不详细讲解了。我们国家领导人也越来越高度来谈职业教育，从习近平</w:t>
      </w:r>
      <w:r w:rsidR="00A670AB">
        <w:rPr>
          <w:rFonts w:ascii="微软雅黑" w:eastAsia="微软雅黑" w:hAnsi="微软雅黑" w:hint="eastAsia"/>
        </w:rPr>
        <w:t>总书记</w:t>
      </w:r>
      <w:r w:rsidR="004C1E27">
        <w:rPr>
          <w:rFonts w:ascii="微软雅黑" w:eastAsia="微软雅黑" w:hAnsi="微软雅黑" w:hint="eastAsia"/>
        </w:rPr>
        <w:t>、李克强总理</w:t>
      </w:r>
      <w:r w:rsidR="00A670AB">
        <w:rPr>
          <w:rFonts w:ascii="微软雅黑" w:eastAsia="微软雅黑" w:hAnsi="微软雅黑" w:hint="eastAsia"/>
        </w:rPr>
        <w:t>一直</w:t>
      </w:r>
      <w:r w:rsidR="004C1E27">
        <w:rPr>
          <w:rFonts w:ascii="微软雅黑" w:eastAsia="微软雅黑" w:hAnsi="微软雅黑" w:hint="eastAsia"/>
        </w:rPr>
        <w:t>到教育部有关部长副部长，在这里也不重复了。同时我们也应该看到，</w:t>
      </w:r>
      <w:r w:rsidR="00A670AB">
        <w:rPr>
          <w:rFonts w:ascii="微软雅黑" w:eastAsia="微软雅黑" w:hAnsi="微软雅黑" w:hint="eastAsia"/>
        </w:rPr>
        <w:t>我们</w:t>
      </w:r>
      <w:r w:rsidR="004C1E27">
        <w:rPr>
          <w:rFonts w:ascii="微软雅黑" w:eastAsia="微软雅黑" w:hAnsi="微软雅黑" w:hint="eastAsia"/>
        </w:rPr>
        <w:t>国家从经济大国向经济强国的转变，对于</w:t>
      </w:r>
      <w:r w:rsidR="00A670AB">
        <w:rPr>
          <w:rFonts w:ascii="微软雅黑" w:eastAsia="微软雅黑" w:hAnsi="微软雅黑" w:hint="eastAsia"/>
        </w:rPr>
        <w:t>职业教育的要求，对于提高职工素质要求越来越明确。</w:t>
      </w:r>
      <w:r w:rsidR="009818C7">
        <w:rPr>
          <w:rFonts w:ascii="微软雅黑" w:eastAsia="微软雅黑" w:hAnsi="微软雅黑" w:hint="eastAsia"/>
        </w:rPr>
        <w:t>这方面可以看到很多资料，我在这里不重复了。</w:t>
      </w:r>
    </w:p>
    <w:p w:rsidR="009818C7" w:rsidRDefault="009818C7" w:rsidP="009818C7">
      <w:pPr>
        <w:ind w:firstLine="420"/>
        <w:rPr>
          <w:rFonts w:ascii="微软雅黑" w:eastAsia="微软雅黑" w:hAnsi="微软雅黑" w:hint="eastAsia"/>
        </w:rPr>
      </w:pPr>
      <w:r>
        <w:rPr>
          <w:rFonts w:ascii="微软雅黑" w:eastAsia="微软雅黑" w:hAnsi="微软雅黑" w:hint="eastAsia"/>
        </w:rPr>
        <w:t>从教育转变本身讲，有明显要求，我们国家教育主干是国民教育，但是随着社会进步随着经济发展，需要更有针对性的职业教育和继续教育作为重要结构性内容，发挥职业教育在教育改革中的领导作用，这也是国家重</w:t>
      </w:r>
      <w:r w:rsidR="00FE7C39">
        <w:rPr>
          <w:rFonts w:ascii="微软雅黑" w:eastAsia="微软雅黑" w:hAnsi="微软雅黑" w:hint="eastAsia"/>
        </w:rPr>
        <w:t>大</w:t>
      </w:r>
      <w:r>
        <w:rPr>
          <w:rFonts w:ascii="微软雅黑" w:eastAsia="微软雅黑" w:hAnsi="微软雅黑" w:hint="eastAsia"/>
        </w:rPr>
        <w:t>战略。</w:t>
      </w:r>
    </w:p>
    <w:p w:rsidR="00C60642" w:rsidRDefault="00FE7C39" w:rsidP="009818C7">
      <w:pPr>
        <w:ind w:firstLine="420"/>
        <w:rPr>
          <w:rFonts w:ascii="微软雅黑" w:eastAsia="微软雅黑" w:hAnsi="微软雅黑" w:hint="eastAsia"/>
        </w:rPr>
      </w:pPr>
      <w:r>
        <w:rPr>
          <w:rFonts w:ascii="微软雅黑" w:eastAsia="微软雅黑" w:hAnsi="微软雅黑" w:hint="eastAsia"/>
        </w:rPr>
        <w:t>再简单分析下目前我国产业工人情况。目前针对产业工人描述是指在工厂、矿山、交通运输行业，从事集体劳动，领取工资收入的劳动者称谓产业工人。1983年中国社科院社会学研究所首先提出农民工概念，也就是说这些人还具有农村户口但是已经脱离了传统的农业劳动生产，而进入到城镇开展职业生涯和经营活动，把这些人作为农民工。2008年开始，新型产业工人的提法替代了具有歧视性的农民工提法。2010年中央1号文件首先使用新生代产业工人的提法，指80年代后出生的一些新型产业工人。那么我们给大家展示一个数量情况，不再详细讲述。实际受</w:t>
      </w:r>
      <w:r w:rsidR="00A56CAA">
        <w:rPr>
          <w:rFonts w:ascii="微软雅黑" w:eastAsia="微软雅黑" w:hAnsi="微软雅黑" w:hint="eastAsia"/>
        </w:rPr>
        <w:t>培训和受</w:t>
      </w:r>
      <w:r>
        <w:rPr>
          <w:rFonts w:ascii="微软雅黑" w:eastAsia="微软雅黑" w:hAnsi="微软雅黑" w:hint="eastAsia"/>
        </w:rPr>
        <w:t>教育情况大家可以看到</w:t>
      </w:r>
      <w:r w:rsidR="00A56CAA">
        <w:rPr>
          <w:rFonts w:ascii="微软雅黑" w:eastAsia="微软雅黑" w:hAnsi="微软雅黑" w:hint="eastAsia"/>
        </w:rPr>
        <w:t>，实际上新生代产业工人群体中受教育和受到专业培训比例还是相当低，需求强烈。</w:t>
      </w:r>
    </w:p>
    <w:p w:rsidR="00A56CAA" w:rsidRDefault="00C60642" w:rsidP="009818C7">
      <w:pPr>
        <w:ind w:firstLine="420"/>
        <w:rPr>
          <w:rFonts w:ascii="微软雅黑" w:eastAsia="微软雅黑" w:hAnsi="微软雅黑" w:hint="eastAsia"/>
        </w:rPr>
      </w:pPr>
      <w:r>
        <w:rPr>
          <w:rFonts w:ascii="微软雅黑" w:eastAsia="微软雅黑" w:hAnsi="微软雅黑" w:hint="eastAsia"/>
        </w:rPr>
        <w:t>从需求看，实际前4个需求最为明显，实际也是未来职业教育和继续教育所需要关注</w:t>
      </w:r>
      <w:r>
        <w:rPr>
          <w:rFonts w:ascii="微软雅黑" w:eastAsia="微软雅黑" w:hAnsi="微软雅黑" w:hint="eastAsia"/>
        </w:rPr>
        <w:lastRenderedPageBreak/>
        <w:t>问题。</w:t>
      </w:r>
    </w:p>
    <w:p w:rsidR="00C60642" w:rsidRDefault="00C60642" w:rsidP="009818C7">
      <w:pPr>
        <w:ind w:firstLine="420"/>
        <w:rPr>
          <w:rFonts w:ascii="微软雅黑" w:eastAsia="微软雅黑" w:hAnsi="微软雅黑" w:hint="eastAsia"/>
        </w:rPr>
      </w:pPr>
      <w:r>
        <w:rPr>
          <w:rFonts w:ascii="微软雅黑" w:eastAsia="微软雅黑" w:hAnsi="微软雅黑" w:hint="eastAsia"/>
        </w:rPr>
        <w:t>从教育资源</w:t>
      </w:r>
      <w:r w:rsidR="009C1E3F">
        <w:rPr>
          <w:rFonts w:ascii="微软雅黑" w:eastAsia="微软雅黑" w:hAnsi="微软雅黑" w:hint="eastAsia"/>
        </w:rPr>
        <w:t>情况来</w:t>
      </w:r>
      <w:r>
        <w:rPr>
          <w:rFonts w:ascii="微软雅黑" w:eastAsia="微软雅黑" w:hAnsi="微软雅黑" w:hint="eastAsia"/>
        </w:rPr>
        <w:t>看，有众多</w:t>
      </w:r>
      <w:r w:rsidR="009C1E3F">
        <w:rPr>
          <w:rFonts w:ascii="微软雅黑" w:eastAsia="微软雅黑" w:hAnsi="微软雅黑" w:hint="eastAsia"/>
        </w:rPr>
        <w:t>具有教育资源的</w:t>
      </w:r>
      <w:r>
        <w:rPr>
          <w:rFonts w:ascii="微软雅黑" w:eastAsia="微软雅黑" w:hAnsi="微软雅黑" w:hint="eastAsia"/>
        </w:rPr>
        <w:t>学校和</w:t>
      </w:r>
      <w:r w:rsidR="009C1E3F">
        <w:rPr>
          <w:rFonts w:ascii="微软雅黑" w:eastAsia="微软雅黑" w:hAnsi="微软雅黑" w:hint="eastAsia"/>
        </w:rPr>
        <w:t>教育</w:t>
      </w:r>
      <w:r>
        <w:rPr>
          <w:rFonts w:ascii="微软雅黑" w:eastAsia="微软雅黑" w:hAnsi="微软雅黑" w:hint="eastAsia"/>
        </w:rPr>
        <w:t>机构来为</w:t>
      </w:r>
      <w:r w:rsidR="009C1E3F">
        <w:rPr>
          <w:rFonts w:ascii="微软雅黑" w:eastAsia="微软雅黑" w:hAnsi="微软雅黑" w:hint="eastAsia"/>
        </w:rPr>
        <w:t>我们目前的教育提供服务。但是资源涉及门类种类众多、形式多种多样，但是比较散，没有形成一个为产业工人服务的一个体系。这是一个现状。</w:t>
      </w:r>
    </w:p>
    <w:p w:rsidR="009C1E3F" w:rsidRDefault="00D427B9" w:rsidP="009818C7">
      <w:pPr>
        <w:ind w:firstLine="420"/>
        <w:rPr>
          <w:rFonts w:ascii="微软雅黑" w:eastAsia="微软雅黑" w:hAnsi="微软雅黑" w:hint="eastAsia"/>
        </w:rPr>
      </w:pPr>
      <w:r>
        <w:rPr>
          <w:rFonts w:ascii="微软雅黑" w:eastAsia="微软雅黑" w:hAnsi="微软雅黑" w:hint="eastAsia"/>
        </w:rPr>
        <w:t>在这里我们想提出一个解决产业工人教育的路线图。首先我们还要回顾下德国的双元制教育模式。这个模式在我国喊了不少于10年，大家非常熟悉，但是我们还希望来分析一下特点，从特点看</w:t>
      </w:r>
      <w:r w:rsidR="00B163FA">
        <w:rPr>
          <w:rFonts w:ascii="微软雅黑" w:eastAsia="微软雅黑" w:hAnsi="微软雅黑" w:hint="eastAsia"/>
        </w:rPr>
        <w:t>我们的</w:t>
      </w:r>
      <w:r>
        <w:rPr>
          <w:rFonts w:ascii="微软雅黑" w:eastAsia="微软雅黑" w:hAnsi="微软雅黑" w:hint="eastAsia"/>
        </w:rPr>
        <w:t>继续教育和职业教育的衔接应该怎样。它的</w:t>
      </w:r>
      <w:r w:rsidR="00B163FA">
        <w:rPr>
          <w:rFonts w:ascii="微软雅黑" w:eastAsia="微软雅黑" w:hAnsi="微软雅黑" w:hint="eastAsia"/>
        </w:rPr>
        <w:t>两个</w:t>
      </w:r>
      <w:r>
        <w:rPr>
          <w:rFonts w:ascii="微软雅黑" w:eastAsia="微软雅黑" w:hAnsi="微软雅黑" w:hint="eastAsia"/>
        </w:rPr>
        <w:t>学习地点企业和学校，</w:t>
      </w:r>
      <w:r w:rsidR="00450FF6">
        <w:rPr>
          <w:rFonts w:ascii="微软雅黑" w:eastAsia="微软雅黑" w:hAnsi="微软雅黑" w:hint="eastAsia"/>
        </w:rPr>
        <w:t>两个身份</w:t>
      </w:r>
      <w:r w:rsidR="00B163FA" w:rsidRPr="00B163FA">
        <w:rPr>
          <w:rFonts w:ascii="微软雅黑" w:eastAsia="微软雅黑" w:hAnsi="微软雅黑" w:hint="eastAsia"/>
        </w:rPr>
        <w:t>学徒与学生、</w:t>
      </w:r>
      <w:r w:rsidR="00450FF6">
        <w:rPr>
          <w:rFonts w:ascii="微软雅黑" w:eastAsia="微软雅黑" w:hAnsi="微软雅黑" w:hint="eastAsia"/>
        </w:rPr>
        <w:t>两种学习方法</w:t>
      </w:r>
      <w:r w:rsidR="00B163FA" w:rsidRPr="00B163FA">
        <w:rPr>
          <w:rFonts w:ascii="微软雅黑" w:eastAsia="微软雅黑" w:hAnsi="微软雅黑" w:hint="eastAsia"/>
        </w:rPr>
        <w:t>实训与理论、其中包括两种教学大纲，两种教师，两种教材，两种考核模式 ，两种指导文件（职业培训条例和教学大纲）</w:t>
      </w:r>
      <w:r w:rsidR="00450FF6">
        <w:rPr>
          <w:rFonts w:ascii="微软雅黑" w:eastAsia="微软雅黑" w:hAnsi="微软雅黑" w:hint="eastAsia"/>
        </w:rPr>
        <w:t>、</w:t>
      </w:r>
      <w:r w:rsidR="00450FF6" w:rsidRPr="00450FF6">
        <w:rPr>
          <w:rFonts w:ascii="微软雅黑" w:eastAsia="微软雅黑" w:hAnsi="微软雅黑" w:hint="eastAsia"/>
        </w:rPr>
        <w:t>两条支持渠道企业与政府，这些都是双元制的特点。</w:t>
      </w:r>
      <w:r w:rsidR="00450FF6">
        <w:rPr>
          <w:rFonts w:ascii="微软雅黑" w:eastAsia="微软雅黑" w:hAnsi="微软雅黑" w:hint="eastAsia"/>
        </w:rPr>
        <w:t>这些特点实际上给了我们解决中国产业工人教育问题的一个重要参照系。</w:t>
      </w:r>
    </w:p>
    <w:p w:rsidR="00450FF6" w:rsidRDefault="00F17130" w:rsidP="009818C7">
      <w:pPr>
        <w:ind w:firstLine="420"/>
        <w:rPr>
          <w:rFonts w:ascii="微软雅黑" w:eastAsia="微软雅黑" w:hAnsi="微软雅黑" w:hint="eastAsia"/>
        </w:rPr>
      </w:pPr>
      <w:r>
        <w:rPr>
          <w:rFonts w:ascii="微软雅黑" w:eastAsia="微软雅黑" w:hAnsi="微软雅黑" w:hint="eastAsia"/>
        </w:rPr>
        <w:t>在我国，职业教育是我们解决产业工人整个教育问题的一个基本大纲和路线，在这方面实际上我们已经看到我国在今年5月2日出台了《</w:t>
      </w:r>
      <w:r w:rsidRPr="00F17130">
        <w:rPr>
          <w:rFonts w:ascii="微软雅黑" w:eastAsia="微软雅黑" w:hAnsi="微软雅黑" w:hint="eastAsia"/>
        </w:rPr>
        <w:t>国务院关于加快发展现代职业教育的决定》</w:t>
      </w:r>
      <w:r>
        <w:rPr>
          <w:rFonts w:ascii="微软雅黑" w:eastAsia="微软雅黑" w:hAnsi="微软雅黑" w:hint="eastAsia"/>
        </w:rPr>
        <w:t>，这个文件是指导我们解决这些问题的基本要点</w:t>
      </w:r>
      <w:r w:rsidR="002A7682">
        <w:rPr>
          <w:rFonts w:ascii="微软雅黑" w:eastAsia="微软雅黑" w:hAnsi="微软雅黑" w:hint="eastAsia"/>
        </w:rPr>
        <w:t>，这里面分五个方面八个问题</w:t>
      </w:r>
      <w:r>
        <w:rPr>
          <w:rFonts w:ascii="微软雅黑" w:eastAsia="微软雅黑" w:hAnsi="微软雅黑" w:hint="eastAsia"/>
        </w:rPr>
        <w:t>。</w:t>
      </w:r>
    </w:p>
    <w:p w:rsidR="00F17130" w:rsidRDefault="00F17130" w:rsidP="009818C7">
      <w:pPr>
        <w:ind w:firstLine="420"/>
        <w:rPr>
          <w:rFonts w:ascii="微软雅黑" w:eastAsia="微软雅黑" w:hAnsi="微软雅黑" w:hint="eastAsia"/>
        </w:rPr>
      </w:pPr>
      <w:r>
        <w:rPr>
          <w:rFonts w:ascii="微软雅黑" w:eastAsia="微软雅黑" w:hAnsi="微软雅黑" w:hint="eastAsia"/>
        </w:rPr>
        <w:t>我们在这也可以看到，从国际经验来看，</w:t>
      </w:r>
      <w:r w:rsidR="002A7682">
        <w:rPr>
          <w:rFonts w:ascii="微软雅黑" w:eastAsia="微软雅黑" w:hAnsi="微软雅黑" w:hint="eastAsia"/>
        </w:rPr>
        <w:t>把农民转化为产业工人，不仅是技能培训过程，还是综合素质提高过程，要根据企业发展实际情况，根据企业发展规划为基础，以综合素质提升为方向，在职业教育技能教育素质教育的提升、贡献考核，以及职工的职业晋升方面一体化解决这些问题。</w:t>
      </w:r>
    </w:p>
    <w:p w:rsidR="002A7682" w:rsidRDefault="002A7682" w:rsidP="009818C7">
      <w:pPr>
        <w:ind w:firstLine="420"/>
        <w:rPr>
          <w:rFonts w:ascii="微软雅黑" w:eastAsia="微软雅黑" w:hAnsi="微软雅黑" w:hint="eastAsia"/>
        </w:rPr>
      </w:pPr>
      <w:r>
        <w:rPr>
          <w:rFonts w:ascii="微软雅黑" w:eastAsia="微软雅黑" w:hAnsi="微软雅黑" w:hint="eastAsia"/>
        </w:rPr>
        <w:t>提升产业工人学历，这个不仅仅是圆梦，也不仅仅是对产业工人的迁移，而是让他们成为新</w:t>
      </w:r>
      <w:r w:rsidR="00C85E00">
        <w:rPr>
          <w:rFonts w:ascii="微软雅黑" w:eastAsia="微软雅黑" w:hAnsi="微软雅黑" w:hint="eastAsia"/>
        </w:rPr>
        <w:t>生代</w:t>
      </w:r>
      <w:r>
        <w:rPr>
          <w:rFonts w:ascii="微软雅黑" w:eastAsia="微软雅黑" w:hAnsi="微软雅黑" w:hint="eastAsia"/>
        </w:rPr>
        <w:t>产业工人</w:t>
      </w:r>
      <w:r w:rsidR="00C85E00">
        <w:rPr>
          <w:rFonts w:ascii="微软雅黑" w:eastAsia="微软雅黑" w:hAnsi="微软雅黑" w:hint="eastAsia"/>
        </w:rPr>
        <w:t>，</w:t>
      </w:r>
      <w:r>
        <w:rPr>
          <w:rFonts w:ascii="微软雅黑" w:eastAsia="微软雅黑" w:hAnsi="微软雅黑" w:hint="eastAsia"/>
        </w:rPr>
        <w:t>为他们发展打开</w:t>
      </w:r>
      <w:r w:rsidR="00C85E00">
        <w:rPr>
          <w:rFonts w:ascii="微软雅黑" w:eastAsia="微软雅黑" w:hAnsi="微软雅黑" w:hint="eastAsia"/>
        </w:rPr>
        <w:t>一个</w:t>
      </w:r>
      <w:r>
        <w:rPr>
          <w:rFonts w:ascii="微软雅黑" w:eastAsia="微软雅黑" w:hAnsi="微软雅黑" w:hint="eastAsia"/>
        </w:rPr>
        <w:t>通道</w:t>
      </w:r>
      <w:r w:rsidR="00C85E00">
        <w:rPr>
          <w:rFonts w:ascii="微软雅黑" w:eastAsia="微软雅黑" w:hAnsi="微软雅黑" w:hint="eastAsia"/>
        </w:rPr>
        <w:t>，</w:t>
      </w:r>
      <w:r>
        <w:rPr>
          <w:rFonts w:ascii="微软雅黑" w:eastAsia="微软雅黑" w:hAnsi="微软雅黑" w:hint="eastAsia"/>
        </w:rPr>
        <w:t>让他们有更广阔发展空间。</w:t>
      </w:r>
    </w:p>
    <w:p w:rsidR="00C85E00" w:rsidRDefault="00525459" w:rsidP="009818C7">
      <w:pPr>
        <w:ind w:firstLine="420"/>
        <w:rPr>
          <w:rFonts w:ascii="微软雅黑" w:eastAsia="微软雅黑" w:hAnsi="微软雅黑" w:hint="eastAsia"/>
        </w:rPr>
      </w:pPr>
      <w:r>
        <w:rPr>
          <w:rFonts w:ascii="微软雅黑" w:eastAsia="微软雅黑" w:hAnsi="微软雅黑" w:hint="eastAsia"/>
        </w:rPr>
        <w:t>建立学习和应用发展人才的立交桥，</w:t>
      </w:r>
      <w:r w:rsidR="002E7E73">
        <w:rPr>
          <w:rFonts w:ascii="微软雅黑" w:eastAsia="微软雅黑" w:hAnsi="微软雅黑" w:hint="eastAsia"/>
        </w:rPr>
        <w:t>这是我们</w:t>
      </w:r>
      <w:r>
        <w:rPr>
          <w:rFonts w:ascii="微软雅黑" w:eastAsia="微软雅黑" w:hAnsi="微软雅黑" w:hint="eastAsia"/>
        </w:rPr>
        <w:t>提出来对新生代产业工人的综合考虑。也就是说，把这些不同教育过程</w:t>
      </w:r>
      <w:r w:rsidR="002E7E73">
        <w:rPr>
          <w:rFonts w:ascii="微软雅黑" w:eastAsia="微软雅黑" w:hAnsi="微软雅黑" w:hint="eastAsia"/>
        </w:rPr>
        <w:t>中间的不同教育产品，</w:t>
      </w:r>
      <w:r>
        <w:rPr>
          <w:rFonts w:ascii="微软雅黑" w:eastAsia="微软雅黑" w:hAnsi="微软雅黑" w:hint="eastAsia"/>
        </w:rPr>
        <w:t>不同教</w:t>
      </w:r>
      <w:r w:rsidR="002E7E73">
        <w:rPr>
          <w:rFonts w:ascii="微软雅黑" w:eastAsia="微软雅黑" w:hAnsi="微软雅黑" w:hint="eastAsia"/>
        </w:rPr>
        <w:t>学</w:t>
      </w:r>
      <w:r>
        <w:rPr>
          <w:rFonts w:ascii="微软雅黑" w:eastAsia="微软雅黑" w:hAnsi="微软雅黑" w:hint="eastAsia"/>
        </w:rPr>
        <w:t>内容，根据企业发展，根据个</w:t>
      </w:r>
      <w:r>
        <w:rPr>
          <w:rFonts w:ascii="微软雅黑" w:eastAsia="微软雅黑" w:hAnsi="微软雅黑" w:hint="eastAsia"/>
        </w:rPr>
        <w:lastRenderedPageBreak/>
        <w:t>人发展，来建立学习和发展规划，</w:t>
      </w:r>
      <w:r w:rsidR="002E7E73">
        <w:rPr>
          <w:rFonts w:ascii="微软雅黑" w:eastAsia="微软雅黑" w:hAnsi="微软雅黑" w:hint="eastAsia"/>
        </w:rPr>
        <w:t>使他们在立交桥中间可以通行无阻。</w:t>
      </w:r>
    </w:p>
    <w:p w:rsidR="002E7E73" w:rsidRDefault="00780994" w:rsidP="009818C7">
      <w:pPr>
        <w:ind w:firstLine="420"/>
        <w:rPr>
          <w:rFonts w:ascii="微软雅黑" w:eastAsia="微软雅黑" w:hAnsi="微软雅黑" w:hint="eastAsia"/>
        </w:rPr>
      </w:pPr>
      <w:r>
        <w:rPr>
          <w:rFonts w:ascii="微软雅黑" w:eastAsia="微软雅黑" w:hAnsi="微软雅黑" w:hint="eastAsia"/>
        </w:rPr>
        <w:t>构建产业工人服务体系，我们为什么要做一个服务体系？相对学校来说，要根据企业和员工要求进行调查研究，定制与实践性相配合的教学计划；同时相对于企业来讲，要根据人才需求结构定制与专业素质提升相匹配的教学大纲；相对于产业工人来讲，要根据岗位和未来发展，</w:t>
      </w:r>
      <w:r w:rsidR="00DB6D53">
        <w:rPr>
          <w:rFonts w:ascii="微软雅黑" w:eastAsia="微软雅黑" w:hAnsi="微软雅黑" w:hint="eastAsia"/>
        </w:rPr>
        <w:t>确立个人学习和实践计划。同时建立学习型组织，建设学习和实训平台，开展专题实训活动。专业化服务体系可以将不同教育资源组合在一起，实现某一特定目标。这是我们讲的教育服务。</w:t>
      </w:r>
    </w:p>
    <w:p w:rsidR="00DB6D53" w:rsidRDefault="00DB6D53" w:rsidP="009818C7">
      <w:pPr>
        <w:ind w:firstLine="420"/>
        <w:rPr>
          <w:rFonts w:ascii="微软雅黑" w:eastAsia="微软雅黑" w:hAnsi="微软雅黑" w:hint="eastAsia"/>
        </w:rPr>
      </w:pPr>
      <w:r>
        <w:rPr>
          <w:rFonts w:ascii="微软雅黑" w:eastAsia="微软雅黑" w:hAnsi="微软雅黑" w:hint="eastAsia"/>
        </w:rPr>
        <w:t>这里面实际包含着多层次教育资源融合问题。现在面对产业工人、面对企业</w:t>
      </w:r>
      <w:r w:rsidR="00EF3696">
        <w:rPr>
          <w:rFonts w:ascii="微软雅黑" w:eastAsia="微软雅黑" w:hAnsi="微软雅黑" w:hint="eastAsia"/>
        </w:rPr>
        <w:t>教育</w:t>
      </w:r>
      <w:r>
        <w:rPr>
          <w:rFonts w:ascii="微软雅黑" w:eastAsia="微软雅黑" w:hAnsi="微软雅黑" w:hint="eastAsia"/>
        </w:rPr>
        <w:t>中间，包含很多</w:t>
      </w:r>
      <w:r w:rsidR="00EF3696">
        <w:rPr>
          <w:rFonts w:ascii="微软雅黑" w:eastAsia="微软雅黑" w:hAnsi="微软雅黑" w:hint="eastAsia"/>
        </w:rPr>
        <w:t>不同</w:t>
      </w:r>
      <w:r>
        <w:rPr>
          <w:rFonts w:ascii="微软雅黑" w:eastAsia="微软雅黑" w:hAnsi="微软雅黑" w:hint="eastAsia"/>
        </w:rPr>
        <w:t>学校（中职、高职、高等院校</w:t>
      </w:r>
      <w:r w:rsidR="00EF3696">
        <w:rPr>
          <w:rFonts w:ascii="微软雅黑" w:eastAsia="微软雅黑" w:hAnsi="微软雅黑" w:hint="eastAsia"/>
        </w:rPr>
        <w:t>、企业大学、专业培训机构</w:t>
      </w:r>
      <w:r>
        <w:rPr>
          <w:rFonts w:ascii="微软雅黑" w:eastAsia="微软雅黑" w:hAnsi="微软雅黑" w:hint="eastAsia"/>
        </w:rPr>
        <w:t>等）</w:t>
      </w:r>
      <w:r w:rsidR="00EF3696">
        <w:rPr>
          <w:rFonts w:ascii="微软雅黑" w:eastAsia="微软雅黑" w:hAnsi="微软雅黑" w:hint="eastAsia"/>
        </w:rPr>
        <w:t>。这中间拿什么来融合大家？希望开展以岗位资质体系、证书互认体系、学分互换体系为载体，以产业工人素质提高为目的，这样一个多层次的教育资源的融合</w:t>
      </w:r>
      <w:r w:rsidR="00282CBC">
        <w:rPr>
          <w:rFonts w:ascii="微软雅黑" w:eastAsia="微软雅黑" w:hAnsi="微软雅黑" w:hint="eastAsia"/>
        </w:rPr>
        <w:t>，形成专门的教育服务项目</w:t>
      </w:r>
      <w:r w:rsidR="00EF3696">
        <w:rPr>
          <w:rFonts w:ascii="微软雅黑" w:eastAsia="微软雅黑" w:hAnsi="微软雅黑" w:hint="eastAsia"/>
        </w:rPr>
        <w:t>。</w:t>
      </w:r>
    </w:p>
    <w:p w:rsidR="00EF3696" w:rsidRDefault="002467F2" w:rsidP="009818C7">
      <w:pPr>
        <w:ind w:firstLine="420"/>
        <w:rPr>
          <w:rFonts w:ascii="微软雅黑" w:eastAsia="微软雅黑" w:hAnsi="微软雅黑" w:hint="eastAsia"/>
        </w:rPr>
      </w:pPr>
      <w:r>
        <w:rPr>
          <w:rFonts w:ascii="微软雅黑" w:eastAsia="微软雅黑" w:hAnsi="微软雅黑" w:hint="eastAsia"/>
        </w:rPr>
        <w:t>另外我们提出多方位技术支持服务。刚才很多专家也讲过，我们现在面临各种各样教育技术的提供，其中包括我们说的移动互联网、智能教学、</w:t>
      </w:r>
      <w:r w:rsidRPr="002467F2">
        <w:rPr>
          <w:rFonts w:ascii="微软雅黑" w:eastAsia="微软雅黑" w:hAnsi="微软雅黑" w:hint="eastAsia"/>
        </w:rPr>
        <w:t>电子书包、3D打印、云服务、大数据</w:t>
      </w:r>
      <w:r>
        <w:rPr>
          <w:rFonts w:ascii="微软雅黑" w:eastAsia="微软雅黑" w:hAnsi="微软雅黑" w:hint="eastAsia"/>
        </w:rPr>
        <w:t>等等。这些东西有很好技术给我们提供，但是如何把它融合在一个项目中真正起到实习作用还需要我们做很多实践性工作。</w:t>
      </w:r>
    </w:p>
    <w:p w:rsidR="002467F2" w:rsidRDefault="002467F2" w:rsidP="009818C7">
      <w:pPr>
        <w:ind w:firstLine="420"/>
        <w:rPr>
          <w:rFonts w:ascii="微软雅黑" w:eastAsia="微软雅黑" w:hAnsi="微软雅黑" w:hint="eastAsia"/>
        </w:rPr>
      </w:pPr>
      <w:r>
        <w:rPr>
          <w:rFonts w:ascii="微软雅黑" w:eastAsia="微软雅黑" w:hAnsi="微软雅黑" w:hint="eastAsia"/>
        </w:rPr>
        <w:t>再一个是多样灵活的项目运作体制。这个我不详细介绍了，因为这里有校企结合问题、校校结合问题、企企结合问题、专题项目、企业项目、区域项目、行业项目等等。</w:t>
      </w:r>
    </w:p>
    <w:p w:rsidR="002467F2" w:rsidRPr="002467F2" w:rsidRDefault="002467F2" w:rsidP="002467F2">
      <w:pPr>
        <w:ind w:firstLine="420"/>
        <w:rPr>
          <w:rFonts w:ascii="微软雅黑" w:eastAsia="微软雅黑" w:hAnsi="微软雅黑"/>
        </w:rPr>
      </w:pPr>
      <w:r w:rsidRPr="002467F2">
        <w:rPr>
          <w:rFonts w:ascii="微软雅黑" w:eastAsia="微软雅黑" w:hAnsi="微软雅黑" w:hint="eastAsia"/>
        </w:rPr>
        <w:t>推进校企合作，构建面对产业工人的新型学习型组织。这点来讲，实际上是我们致力于和考虑的问题，也是我们面对市场、面对产业工人，</w:t>
      </w:r>
      <w:r>
        <w:rPr>
          <w:rFonts w:ascii="微软雅黑" w:eastAsia="微软雅黑" w:hAnsi="微软雅黑" w:hint="eastAsia"/>
        </w:rPr>
        <w:t>同时</w:t>
      </w:r>
      <w:r w:rsidRPr="002467F2">
        <w:rPr>
          <w:rFonts w:ascii="微软雅黑" w:eastAsia="微软雅黑" w:hAnsi="微软雅黑" w:hint="eastAsia"/>
        </w:rPr>
        <w:t>运用好我们的</w:t>
      </w:r>
      <w:r>
        <w:rPr>
          <w:rFonts w:ascii="微软雅黑" w:eastAsia="微软雅黑" w:hAnsi="微软雅黑" w:hint="eastAsia"/>
        </w:rPr>
        <w:t>技术资源和教育资源的多个问题，在这方面需要更多合作，需要合理的商业模式。</w:t>
      </w:r>
    </w:p>
    <w:p w:rsidR="002467F2" w:rsidRPr="002467F2" w:rsidRDefault="002467F2" w:rsidP="002467F2">
      <w:pPr>
        <w:ind w:firstLine="420"/>
        <w:rPr>
          <w:rFonts w:ascii="微软雅黑" w:eastAsia="微软雅黑" w:hAnsi="微软雅黑"/>
        </w:rPr>
      </w:pPr>
      <w:r w:rsidRPr="002467F2">
        <w:rPr>
          <w:rFonts w:ascii="微软雅黑" w:eastAsia="微软雅黑" w:hAnsi="微软雅黑" w:hint="eastAsia"/>
        </w:rPr>
        <w:t>面对经济发展的需求，面对社会进步的需求， 面对产业工人的需求，知金教育的期望是：承担责任，发挥优势， 勇于实践，共创未来。</w:t>
      </w:r>
    </w:p>
    <w:sectPr w:rsidR="002467F2" w:rsidRPr="002467F2" w:rsidSect="003E7C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12D3"/>
    <w:rsid w:val="00011DE3"/>
    <w:rsid w:val="00012037"/>
    <w:rsid w:val="00015108"/>
    <w:rsid w:val="00021AD2"/>
    <w:rsid w:val="00021FEB"/>
    <w:rsid w:val="00026DCB"/>
    <w:rsid w:val="00036FDA"/>
    <w:rsid w:val="000407DB"/>
    <w:rsid w:val="000436AB"/>
    <w:rsid w:val="00043F81"/>
    <w:rsid w:val="00044543"/>
    <w:rsid w:val="00053A36"/>
    <w:rsid w:val="00057A34"/>
    <w:rsid w:val="00061BC8"/>
    <w:rsid w:val="0006318A"/>
    <w:rsid w:val="0006452E"/>
    <w:rsid w:val="0007454D"/>
    <w:rsid w:val="00083BF3"/>
    <w:rsid w:val="000847CD"/>
    <w:rsid w:val="00090DCB"/>
    <w:rsid w:val="000947E5"/>
    <w:rsid w:val="00095808"/>
    <w:rsid w:val="000A0AB7"/>
    <w:rsid w:val="000A4856"/>
    <w:rsid w:val="000A4F07"/>
    <w:rsid w:val="000B43A7"/>
    <w:rsid w:val="000B4595"/>
    <w:rsid w:val="000C0056"/>
    <w:rsid w:val="000C0D08"/>
    <w:rsid w:val="000E1D7B"/>
    <w:rsid w:val="000E22C6"/>
    <w:rsid w:val="000E5CB0"/>
    <w:rsid w:val="000E68CB"/>
    <w:rsid w:val="00105F3D"/>
    <w:rsid w:val="00106907"/>
    <w:rsid w:val="00116E47"/>
    <w:rsid w:val="00121599"/>
    <w:rsid w:val="00122EAF"/>
    <w:rsid w:val="00131B36"/>
    <w:rsid w:val="00132D53"/>
    <w:rsid w:val="001347B8"/>
    <w:rsid w:val="00140ACA"/>
    <w:rsid w:val="0015080D"/>
    <w:rsid w:val="00152388"/>
    <w:rsid w:val="00166121"/>
    <w:rsid w:val="00166A71"/>
    <w:rsid w:val="001675EC"/>
    <w:rsid w:val="00167AF8"/>
    <w:rsid w:val="00176880"/>
    <w:rsid w:val="001873F0"/>
    <w:rsid w:val="001933C9"/>
    <w:rsid w:val="0019354D"/>
    <w:rsid w:val="00194B47"/>
    <w:rsid w:val="00196635"/>
    <w:rsid w:val="001A102D"/>
    <w:rsid w:val="001A5BDE"/>
    <w:rsid w:val="001B2A00"/>
    <w:rsid w:val="001B3555"/>
    <w:rsid w:val="001B5DB1"/>
    <w:rsid w:val="001B724F"/>
    <w:rsid w:val="001C2058"/>
    <w:rsid w:val="001D22CD"/>
    <w:rsid w:val="001D2405"/>
    <w:rsid w:val="001D61CA"/>
    <w:rsid w:val="001D678E"/>
    <w:rsid w:val="001E1626"/>
    <w:rsid w:val="001E371F"/>
    <w:rsid w:val="001E43BD"/>
    <w:rsid w:val="001F328B"/>
    <w:rsid w:val="001F47AC"/>
    <w:rsid w:val="001F58FD"/>
    <w:rsid w:val="00203294"/>
    <w:rsid w:val="0021318F"/>
    <w:rsid w:val="00214A66"/>
    <w:rsid w:val="00216FB5"/>
    <w:rsid w:val="002178DA"/>
    <w:rsid w:val="00224234"/>
    <w:rsid w:val="00224C98"/>
    <w:rsid w:val="002316FD"/>
    <w:rsid w:val="00231751"/>
    <w:rsid w:val="00244B8A"/>
    <w:rsid w:val="002467F2"/>
    <w:rsid w:val="0025790B"/>
    <w:rsid w:val="00271461"/>
    <w:rsid w:val="002714AA"/>
    <w:rsid w:val="002735A2"/>
    <w:rsid w:val="0027367A"/>
    <w:rsid w:val="002758A9"/>
    <w:rsid w:val="00280204"/>
    <w:rsid w:val="00280384"/>
    <w:rsid w:val="00280A39"/>
    <w:rsid w:val="00282CBC"/>
    <w:rsid w:val="0029580D"/>
    <w:rsid w:val="00297D10"/>
    <w:rsid w:val="002A01A9"/>
    <w:rsid w:val="002A1342"/>
    <w:rsid w:val="002A7682"/>
    <w:rsid w:val="002B2663"/>
    <w:rsid w:val="002C1A5A"/>
    <w:rsid w:val="002C4A05"/>
    <w:rsid w:val="002D7D50"/>
    <w:rsid w:val="002E047E"/>
    <w:rsid w:val="002E1BD5"/>
    <w:rsid w:val="002E23FE"/>
    <w:rsid w:val="002E2B53"/>
    <w:rsid w:val="002E6020"/>
    <w:rsid w:val="002E7E73"/>
    <w:rsid w:val="002F0B13"/>
    <w:rsid w:val="002F22D9"/>
    <w:rsid w:val="002F64E9"/>
    <w:rsid w:val="002F7A78"/>
    <w:rsid w:val="003007D2"/>
    <w:rsid w:val="00320000"/>
    <w:rsid w:val="003232CD"/>
    <w:rsid w:val="003350D0"/>
    <w:rsid w:val="003401D9"/>
    <w:rsid w:val="00345DDE"/>
    <w:rsid w:val="00346A0E"/>
    <w:rsid w:val="0035258A"/>
    <w:rsid w:val="00352D88"/>
    <w:rsid w:val="00354256"/>
    <w:rsid w:val="00357635"/>
    <w:rsid w:val="003809F2"/>
    <w:rsid w:val="003814F2"/>
    <w:rsid w:val="003837A8"/>
    <w:rsid w:val="003863E5"/>
    <w:rsid w:val="00387A49"/>
    <w:rsid w:val="003954CC"/>
    <w:rsid w:val="00395A6E"/>
    <w:rsid w:val="003A7C29"/>
    <w:rsid w:val="003B65D3"/>
    <w:rsid w:val="003C15CF"/>
    <w:rsid w:val="003C433E"/>
    <w:rsid w:val="003C4BCB"/>
    <w:rsid w:val="003D13F8"/>
    <w:rsid w:val="003E2489"/>
    <w:rsid w:val="003E7C7E"/>
    <w:rsid w:val="003F0739"/>
    <w:rsid w:val="003F14CD"/>
    <w:rsid w:val="003F605A"/>
    <w:rsid w:val="004002E6"/>
    <w:rsid w:val="004047B8"/>
    <w:rsid w:val="00413599"/>
    <w:rsid w:val="00415DA4"/>
    <w:rsid w:val="00416CCD"/>
    <w:rsid w:val="004262AA"/>
    <w:rsid w:val="00431C8C"/>
    <w:rsid w:val="00431C9E"/>
    <w:rsid w:val="00436ADF"/>
    <w:rsid w:val="00441079"/>
    <w:rsid w:val="004459A4"/>
    <w:rsid w:val="00450AEC"/>
    <w:rsid w:val="00450C60"/>
    <w:rsid w:val="00450FF6"/>
    <w:rsid w:val="00452DAF"/>
    <w:rsid w:val="004550D1"/>
    <w:rsid w:val="004557FE"/>
    <w:rsid w:val="004614DB"/>
    <w:rsid w:val="004673D4"/>
    <w:rsid w:val="00481C29"/>
    <w:rsid w:val="00484709"/>
    <w:rsid w:val="00487BFF"/>
    <w:rsid w:val="00496C81"/>
    <w:rsid w:val="004A0ABB"/>
    <w:rsid w:val="004A2CD3"/>
    <w:rsid w:val="004A3E8C"/>
    <w:rsid w:val="004A6DEB"/>
    <w:rsid w:val="004B09BC"/>
    <w:rsid w:val="004C1E27"/>
    <w:rsid w:val="004C37E4"/>
    <w:rsid w:val="004D09EE"/>
    <w:rsid w:val="004D1B82"/>
    <w:rsid w:val="004E29EC"/>
    <w:rsid w:val="004E2DEB"/>
    <w:rsid w:val="004E4B77"/>
    <w:rsid w:val="004E7B55"/>
    <w:rsid w:val="004F7E81"/>
    <w:rsid w:val="0050143F"/>
    <w:rsid w:val="0051020A"/>
    <w:rsid w:val="00510C9B"/>
    <w:rsid w:val="00512C09"/>
    <w:rsid w:val="00521C73"/>
    <w:rsid w:val="0052420E"/>
    <w:rsid w:val="00525459"/>
    <w:rsid w:val="00525C27"/>
    <w:rsid w:val="0053100A"/>
    <w:rsid w:val="00531277"/>
    <w:rsid w:val="00536F17"/>
    <w:rsid w:val="00542B20"/>
    <w:rsid w:val="00544CD8"/>
    <w:rsid w:val="00545CF0"/>
    <w:rsid w:val="00546C7A"/>
    <w:rsid w:val="005500A0"/>
    <w:rsid w:val="00551A4F"/>
    <w:rsid w:val="00554546"/>
    <w:rsid w:val="00560320"/>
    <w:rsid w:val="005725FB"/>
    <w:rsid w:val="00576ADE"/>
    <w:rsid w:val="00577A53"/>
    <w:rsid w:val="00583354"/>
    <w:rsid w:val="00586595"/>
    <w:rsid w:val="005908F3"/>
    <w:rsid w:val="0059772C"/>
    <w:rsid w:val="005A06BD"/>
    <w:rsid w:val="005A18D1"/>
    <w:rsid w:val="005A1D1B"/>
    <w:rsid w:val="005A3112"/>
    <w:rsid w:val="005A51F6"/>
    <w:rsid w:val="005B6949"/>
    <w:rsid w:val="005C0748"/>
    <w:rsid w:val="005C3595"/>
    <w:rsid w:val="005E397D"/>
    <w:rsid w:val="005E4AB6"/>
    <w:rsid w:val="005E5767"/>
    <w:rsid w:val="005F76F5"/>
    <w:rsid w:val="006014C5"/>
    <w:rsid w:val="00604A00"/>
    <w:rsid w:val="00610CB3"/>
    <w:rsid w:val="00612D81"/>
    <w:rsid w:val="00616B9C"/>
    <w:rsid w:val="006179F4"/>
    <w:rsid w:val="006216C1"/>
    <w:rsid w:val="00623DA4"/>
    <w:rsid w:val="0064559E"/>
    <w:rsid w:val="00645893"/>
    <w:rsid w:val="0066135C"/>
    <w:rsid w:val="00663317"/>
    <w:rsid w:val="006719AD"/>
    <w:rsid w:val="00672C75"/>
    <w:rsid w:val="00685E04"/>
    <w:rsid w:val="00691AC8"/>
    <w:rsid w:val="00691B08"/>
    <w:rsid w:val="0069361D"/>
    <w:rsid w:val="00697084"/>
    <w:rsid w:val="006A147B"/>
    <w:rsid w:val="006A5417"/>
    <w:rsid w:val="006C50A0"/>
    <w:rsid w:val="006D273D"/>
    <w:rsid w:val="006D61B1"/>
    <w:rsid w:val="006E1693"/>
    <w:rsid w:val="006E3B48"/>
    <w:rsid w:val="006F1FDE"/>
    <w:rsid w:val="006F4606"/>
    <w:rsid w:val="007013CA"/>
    <w:rsid w:val="007015E8"/>
    <w:rsid w:val="00706FB6"/>
    <w:rsid w:val="00707DDD"/>
    <w:rsid w:val="00711715"/>
    <w:rsid w:val="007121B6"/>
    <w:rsid w:val="00712924"/>
    <w:rsid w:val="007174C6"/>
    <w:rsid w:val="00717CE8"/>
    <w:rsid w:val="007271EE"/>
    <w:rsid w:val="00744624"/>
    <w:rsid w:val="007448C6"/>
    <w:rsid w:val="00752761"/>
    <w:rsid w:val="00754AB8"/>
    <w:rsid w:val="00754C56"/>
    <w:rsid w:val="00757333"/>
    <w:rsid w:val="00760DB8"/>
    <w:rsid w:val="00763770"/>
    <w:rsid w:val="0076651D"/>
    <w:rsid w:val="00770D25"/>
    <w:rsid w:val="0077662C"/>
    <w:rsid w:val="00780994"/>
    <w:rsid w:val="00780B00"/>
    <w:rsid w:val="00781203"/>
    <w:rsid w:val="00781F42"/>
    <w:rsid w:val="007947EC"/>
    <w:rsid w:val="007A09A7"/>
    <w:rsid w:val="007B1440"/>
    <w:rsid w:val="007B4919"/>
    <w:rsid w:val="007C693E"/>
    <w:rsid w:val="007C6AB9"/>
    <w:rsid w:val="007D2923"/>
    <w:rsid w:val="007D3C3B"/>
    <w:rsid w:val="007E2224"/>
    <w:rsid w:val="007E31F4"/>
    <w:rsid w:val="007F0582"/>
    <w:rsid w:val="007F548D"/>
    <w:rsid w:val="00813EA7"/>
    <w:rsid w:val="008157BF"/>
    <w:rsid w:val="00820E28"/>
    <w:rsid w:val="00821C23"/>
    <w:rsid w:val="00824BAD"/>
    <w:rsid w:val="008260F5"/>
    <w:rsid w:val="00826FFC"/>
    <w:rsid w:val="00827830"/>
    <w:rsid w:val="008378C0"/>
    <w:rsid w:val="00841023"/>
    <w:rsid w:val="008477C9"/>
    <w:rsid w:val="00852E34"/>
    <w:rsid w:val="00863E56"/>
    <w:rsid w:val="00863EEC"/>
    <w:rsid w:val="0086411C"/>
    <w:rsid w:val="0087332E"/>
    <w:rsid w:val="00876668"/>
    <w:rsid w:val="00876B0F"/>
    <w:rsid w:val="00880FFF"/>
    <w:rsid w:val="00881FD9"/>
    <w:rsid w:val="008917CE"/>
    <w:rsid w:val="00896D29"/>
    <w:rsid w:val="008A149B"/>
    <w:rsid w:val="008B0C4A"/>
    <w:rsid w:val="008B1347"/>
    <w:rsid w:val="008B4A89"/>
    <w:rsid w:val="008C1E7C"/>
    <w:rsid w:val="008C58B3"/>
    <w:rsid w:val="008E25DC"/>
    <w:rsid w:val="008E4769"/>
    <w:rsid w:val="008E530C"/>
    <w:rsid w:val="008E5714"/>
    <w:rsid w:val="008F3780"/>
    <w:rsid w:val="008F4FEF"/>
    <w:rsid w:val="008F64EC"/>
    <w:rsid w:val="00900D9D"/>
    <w:rsid w:val="00910FDE"/>
    <w:rsid w:val="00913486"/>
    <w:rsid w:val="00914092"/>
    <w:rsid w:val="009160E1"/>
    <w:rsid w:val="0091752F"/>
    <w:rsid w:val="00920460"/>
    <w:rsid w:val="009205DB"/>
    <w:rsid w:val="009245B4"/>
    <w:rsid w:val="009260F9"/>
    <w:rsid w:val="009329AD"/>
    <w:rsid w:val="00934D35"/>
    <w:rsid w:val="00936B9C"/>
    <w:rsid w:val="00941390"/>
    <w:rsid w:val="00944AB7"/>
    <w:rsid w:val="0094772C"/>
    <w:rsid w:val="00947759"/>
    <w:rsid w:val="009526B5"/>
    <w:rsid w:val="0095529A"/>
    <w:rsid w:val="00955382"/>
    <w:rsid w:val="00956A85"/>
    <w:rsid w:val="009607F7"/>
    <w:rsid w:val="00960F35"/>
    <w:rsid w:val="00961ADE"/>
    <w:rsid w:val="00974B90"/>
    <w:rsid w:val="009818C7"/>
    <w:rsid w:val="0098280A"/>
    <w:rsid w:val="0098359C"/>
    <w:rsid w:val="009A137B"/>
    <w:rsid w:val="009A2A90"/>
    <w:rsid w:val="009A326E"/>
    <w:rsid w:val="009A51A7"/>
    <w:rsid w:val="009B190D"/>
    <w:rsid w:val="009B4BB5"/>
    <w:rsid w:val="009B794A"/>
    <w:rsid w:val="009C0D3A"/>
    <w:rsid w:val="009C1E3F"/>
    <w:rsid w:val="009C2728"/>
    <w:rsid w:val="009C51EA"/>
    <w:rsid w:val="009C7A65"/>
    <w:rsid w:val="009D1652"/>
    <w:rsid w:val="009D1B31"/>
    <w:rsid w:val="009D7C29"/>
    <w:rsid w:val="009E020A"/>
    <w:rsid w:val="009E3EA2"/>
    <w:rsid w:val="009E45CB"/>
    <w:rsid w:val="009F1897"/>
    <w:rsid w:val="00A044C9"/>
    <w:rsid w:val="00A0524D"/>
    <w:rsid w:val="00A128F8"/>
    <w:rsid w:val="00A12D92"/>
    <w:rsid w:val="00A13391"/>
    <w:rsid w:val="00A15088"/>
    <w:rsid w:val="00A15DD8"/>
    <w:rsid w:val="00A178EB"/>
    <w:rsid w:val="00A20F30"/>
    <w:rsid w:val="00A31133"/>
    <w:rsid w:val="00A34B2F"/>
    <w:rsid w:val="00A36191"/>
    <w:rsid w:val="00A4092E"/>
    <w:rsid w:val="00A56CAA"/>
    <w:rsid w:val="00A57B01"/>
    <w:rsid w:val="00A670AB"/>
    <w:rsid w:val="00A72AF8"/>
    <w:rsid w:val="00A75D04"/>
    <w:rsid w:val="00A76D74"/>
    <w:rsid w:val="00A77563"/>
    <w:rsid w:val="00A85D54"/>
    <w:rsid w:val="00A924AF"/>
    <w:rsid w:val="00A9493F"/>
    <w:rsid w:val="00A95607"/>
    <w:rsid w:val="00AA239B"/>
    <w:rsid w:val="00AB12C5"/>
    <w:rsid w:val="00AC53C3"/>
    <w:rsid w:val="00AD2800"/>
    <w:rsid w:val="00AD31B9"/>
    <w:rsid w:val="00AE62FA"/>
    <w:rsid w:val="00AF017E"/>
    <w:rsid w:val="00AF0343"/>
    <w:rsid w:val="00B05CC1"/>
    <w:rsid w:val="00B10D0A"/>
    <w:rsid w:val="00B12096"/>
    <w:rsid w:val="00B137A7"/>
    <w:rsid w:val="00B163FA"/>
    <w:rsid w:val="00B16D6D"/>
    <w:rsid w:val="00B17D15"/>
    <w:rsid w:val="00B21524"/>
    <w:rsid w:val="00B253F2"/>
    <w:rsid w:val="00B26DAD"/>
    <w:rsid w:val="00B310CF"/>
    <w:rsid w:val="00B34E29"/>
    <w:rsid w:val="00B35219"/>
    <w:rsid w:val="00B37A39"/>
    <w:rsid w:val="00B44EED"/>
    <w:rsid w:val="00B4529C"/>
    <w:rsid w:val="00B50D9B"/>
    <w:rsid w:val="00B51E41"/>
    <w:rsid w:val="00B53CC4"/>
    <w:rsid w:val="00B55F46"/>
    <w:rsid w:val="00B57854"/>
    <w:rsid w:val="00B63CF2"/>
    <w:rsid w:val="00B64734"/>
    <w:rsid w:val="00B64A64"/>
    <w:rsid w:val="00B658C8"/>
    <w:rsid w:val="00B67140"/>
    <w:rsid w:val="00B67836"/>
    <w:rsid w:val="00B80C29"/>
    <w:rsid w:val="00B90671"/>
    <w:rsid w:val="00B94301"/>
    <w:rsid w:val="00B96422"/>
    <w:rsid w:val="00BA0290"/>
    <w:rsid w:val="00BA2196"/>
    <w:rsid w:val="00BA79A4"/>
    <w:rsid w:val="00BB07A6"/>
    <w:rsid w:val="00BC1E8D"/>
    <w:rsid w:val="00BC546F"/>
    <w:rsid w:val="00BD0EC3"/>
    <w:rsid w:val="00BD10C9"/>
    <w:rsid w:val="00BD6FE0"/>
    <w:rsid w:val="00BE3269"/>
    <w:rsid w:val="00BF5583"/>
    <w:rsid w:val="00BF61AC"/>
    <w:rsid w:val="00C02EAC"/>
    <w:rsid w:val="00C0763F"/>
    <w:rsid w:val="00C07BFC"/>
    <w:rsid w:val="00C10BF9"/>
    <w:rsid w:val="00C11710"/>
    <w:rsid w:val="00C206FC"/>
    <w:rsid w:val="00C219C1"/>
    <w:rsid w:val="00C226CD"/>
    <w:rsid w:val="00C23B93"/>
    <w:rsid w:val="00C27864"/>
    <w:rsid w:val="00C32EE4"/>
    <w:rsid w:val="00C33219"/>
    <w:rsid w:val="00C33925"/>
    <w:rsid w:val="00C60642"/>
    <w:rsid w:val="00C65742"/>
    <w:rsid w:val="00C65FEA"/>
    <w:rsid w:val="00C852D8"/>
    <w:rsid w:val="00C85476"/>
    <w:rsid w:val="00C85E00"/>
    <w:rsid w:val="00C875A8"/>
    <w:rsid w:val="00C87E6F"/>
    <w:rsid w:val="00C907A7"/>
    <w:rsid w:val="00CA2CB4"/>
    <w:rsid w:val="00CB045D"/>
    <w:rsid w:val="00CB1D1E"/>
    <w:rsid w:val="00CC58ED"/>
    <w:rsid w:val="00CC5D71"/>
    <w:rsid w:val="00CC5FA7"/>
    <w:rsid w:val="00CC71C9"/>
    <w:rsid w:val="00CC7D48"/>
    <w:rsid w:val="00CD0BC9"/>
    <w:rsid w:val="00CD1F78"/>
    <w:rsid w:val="00CD230E"/>
    <w:rsid w:val="00CD33C8"/>
    <w:rsid w:val="00CE3DBC"/>
    <w:rsid w:val="00CF17AB"/>
    <w:rsid w:val="00CF27BF"/>
    <w:rsid w:val="00CF3410"/>
    <w:rsid w:val="00CF5489"/>
    <w:rsid w:val="00D041FD"/>
    <w:rsid w:val="00D0538B"/>
    <w:rsid w:val="00D132CD"/>
    <w:rsid w:val="00D138EE"/>
    <w:rsid w:val="00D320F9"/>
    <w:rsid w:val="00D35EE7"/>
    <w:rsid w:val="00D41785"/>
    <w:rsid w:val="00D422D2"/>
    <w:rsid w:val="00D427B9"/>
    <w:rsid w:val="00D517F0"/>
    <w:rsid w:val="00D54481"/>
    <w:rsid w:val="00D62C08"/>
    <w:rsid w:val="00D6618E"/>
    <w:rsid w:val="00D712D3"/>
    <w:rsid w:val="00D741A2"/>
    <w:rsid w:val="00D772F3"/>
    <w:rsid w:val="00D81E48"/>
    <w:rsid w:val="00D821FD"/>
    <w:rsid w:val="00D82D1D"/>
    <w:rsid w:val="00D8706E"/>
    <w:rsid w:val="00DA00A5"/>
    <w:rsid w:val="00DA0ED6"/>
    <w:rsid w:val="00DB06D7"/>
    <w:rsid w:val="00DB43C3"/>
    <w:rsid w:val="00DB50B9"/>
    <w:rsid w:val="00DB5DC9"/>
    <w:rsid w:val="00DB6D53"/>
    <w:rsid w:val="00DC1DDE"/>
    <w:rsid w:val="00DC3CEA"/>
    <w:rsid w:val="00DC4699"/>
    <w:rsid w:val="00DC5F65"/>
    <w:rsid w:val="00DF0F96"/>
    <w:rsid w:val="00DF10A0"/>
    <w:rsid w:val="00E034D6"/>
    <w:rsid w:val="00E11C73"/>
    <w:rsid w:val="00E21192"/>
    <w:rsid w:val="00E31C38"/>
    <w:rsid w:val="00E32632"/>
    <w:rsid w:val="00E37F4B"/>
    <w:rsid w:val="00E503F6"/>
    <w:rsid w:val="00E75B0D"/>
    <w:rsid w:val="00E80903"/>
    <w:rsid w:val="00E8289D"/>
    <w:rsid w:val="00E82DC6"/>
    <w:rsid w:val="00E91685"/>
    <w:rsid w:val="00EA341A"/>
    <w:rsid w:val="00EB31D0"/>
    <w:rsid w:val="00EB53E3"/>
    <w:rsid w:val="00EC2993"/>
    <w:rsid w:val="00EC34FD"/>
    <w:rsid w:val="00EC6EEF"/>
    <w:rsid w:val="00ED1D8D"/>
    <w:rsid w:val="00ED237C"/>
    <w:rsid w:val="00ED4034"/>
    <w:rsid w:val="00ED6CCF"/>
    <w:rsid w:val="00EE2AA1"/>
    <w:rsid w:val="00EE6167"/>
    <w:rsid w:val="00EF0132"/>
    <w:rsid w:val="00EF1B1C"/>
    <w:rsid w:val="00EF3696"/>
    <w:rsid w:val="00F01465"/>
    <w:rsid w:val="00F0606F"/>
    <w:rsid w:val="00F06112"/>
    <w:rsid w:val="00F1245D"/>
    <w:rsid w:val="00F13AD1"/>
    <w:rsid w:val="00F14504"/>
    <w:rsid w:val="00F16312"/>
    <w:rsid w:val="00F17130"/>
    <w:rsid w:val="00F20907"/>
    <w:rsid w:val="00F21FAC"/>
    <w:rsid w:val="00F27776"/>
    <w:rsid w:val="00F34B5C"/>
    <w:rsid w:val="00F402D1"/>
    <w:rsid w:val="00F5067E"/>
    <w:rsid w:val="00F53A0E"/>
    <w:rsid w:val="00F61AAF"/>
    <w:rsid w:val="00F62001"/>
    <w:rsid w:val="00F666A2"/>
    <w:rsid w:val="00F76637"/>
    <w:rsid w:val="00F77297"/>
    <w:rsid w:val="00F9272B"/>
    <w:rsid w:val="00FA0D69"/>
    <w:rsid w:val="00FA16AE"/>
    <w:rsid w:val="00FA4C1D"/>
    <w:rsid w:val="00FB2374"/>
    <w:rsid w:val="00FB60D9"/>
    <w:rsid w:val="00FB7885"/>
    <w:rsid w:val="00FC2CB5"/>
    <w:rsid w:val="00FC5C15"/>
    <w:rsid w:val="00FC76D7"/>
    <w:rsid w:val="00FD1818"/>
    <w:rsid w:val="00FD64A3"/>
    <w:rsid w:val="00FE0320"/>
    <w:rsid w:val="00FE706C"/>
    <w:rsid w:val="00FE7C39"/>
    <w:rsid w:val="00FF0212"/>
    <w:rsid w:val="00FF1245"/>
    <w:rsid w:val="00FF1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7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3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9933360">
      <w:bodyDiv w:val="1"/>
      <w:marLeft w:val="0"/>
      <w:marRight w:val="0"/>
      <w:marTop w:val="0"/>
      <w:marBottom w:val="0"/>
      <w:divBdr>
        <w:top w:val="none" w:sz="0" w:space="0" w:color="auto"/>
        <w:left w:val="none" w:sz="0" w:space="0" w:color="auto"/>
        <w:bottom w:val="none" w:sz="0" w:space="0" w:color="auto"/>
        <w:right w:val="none" w:sz="0" w:space="0" w:color="auto"/>
      </w:divBdr>
    </w:div>
    <w:div w:id="472261795">
      <w:bodyDiv w:val="1"/>
      <w:marLeft w:val="0"/>
      <w:marRight w:val="0"/>
      <w:marTop w:val="0"/>
      <w:marBottom w:val="0"/>
      <w:divBdr>
        <w:top w:val="none" w:sz="0" w:space="0" w:color="auto"/>
        <w:left w:val="none" w:sz="0" w:space="0" w:color="auto"/>
        <w:bottom w:val="none" w:sz="0" w:space="0" w:color="auto"/>
        <w:right w:val="none" w:sz="0" w:space="0" w:color="auto"/>
      </w:divBdr>
    </w:div>
    <w:div w:id="658533975">
      <w:bodyDiv w:val="1"/>
      <w:marLeft w:val="0"/>
      <w:marRight w:val="0"/>
      <w:marTop w:val="0"/>
      <w:marBottom w:val="0"/>
      <w:divBdr>
        <w:top w:val="none" w:sz="0" w:space="0" w:color="auto"/>
        <w:left w:val="none" w:sz="0" w:space="0" w:color="auto"/>
        <w:bottom w:val="none" w:sz="0" w:space="0" w:color="auto"/>
        <w:right w:val="none" w:sz="0" w:space="0" w:color="auto"/>
      </w:divBdr>
    </w:div>
    <w:div w:id="15340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338</Words>
  <Characters>1931</Characters>
  <Application>Microsoft Office Word</Application>
  <DocSecurity>0</DocSecurity>
  <Lines>16</Lines>
  <Paragraphs>4</Paragraphs>
  <ScaleCrop>false</ScaleCrop>
  <Company>微软中国</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金彦(质量控制主管)</dc:creator>
  <cp:keywords/>
  <dc:description/>
  <cp:lastModifiedBy>金彦(质量控制主管)</cp:lastModifiedBy>
  <cp:revision>22</cp:revision>
  <dcterms:created xsi:type="dcterms:W3CDTF">2014-08-08T03:40:00Z</dcterms:created>
  <dcterms:modified xsi:type="dcterms:W3CDTF">2014-08-08T08:55:00Z</dcterms:modified>
</cp:coreProperties>
</file>